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Nowym Sączu II</w:t>
      </w:r>
    </w:p>
    <w:p w:rsidR="00343711" w:rsidRDefault="0020078A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Informacja o skład</w:t>
      </w:r>
      <w:r w:rsidR="00343711">
        <w:rPr>
          <w:rFonts w:ascii="Times" w:hAnsi="Times" w:cs="Times"/>
          <w:b/>
          <w:color w:val="000000"/>
          <w:sz w:val="28"/>
          <w:szCs w:val="28"/>
        </w:rPr>
        <w:t xml:space="preserve">zie </w:t>
      </w:r>
      <w:r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="00343711">
        <w:rPr>
          <w:rFonts w:ascii="Times" w:hAnsi="Times" w:cs="Times"/>
          <w:b/>
          <w:color w:val="000000"/>
          <w:sz w:val="28"/>
          <w:szCs w:val="28"/>
        </w:rPr>
        <w:t>O</w:t>
      </w:r>
      <w:r>
        <w:rPr>
          <w:rFonts w:ascii="Times" w:hAnsi="Times" w:cs="Times"/>
          <w:b/>
          <w:color w:val="000000"/>
          <w:sz w:val="28"/>
          <w:szCs w:val="28"/>
        </w:rPr>
        <w:t>bwodow</w:t>
      </w:r>
      <w:r w:rsidR="00343711">
        <w:rPr>
          <w:rFonts w:ascii="Times" w:hAnsi="Times" w:cs="Times"/>
          <w:b/>
          <w:color w:val="000000"/>
          <w:sz w:val="28"/>
          <w:szCs w:val="28"/>
        </w:rPr>
        <w:t>ej</w:t>
      </w:r>
      <w:r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="00343711">
        <w:rPr>
          <w:rFonts w:ascii="Times" w:hAnsi="Times" w:cs="Times"/>
          <w:b/>
          <w:color w:val="000000"/>
          <w:sz w:val="28"/>
          <w:szCs w:val="28"/>
        </w:rPr>
        <w:t>K</w:t>
      </w:r>
      <w:r>
        <w:rPr>
          <w:rFonts w:ascii="Times" w:hAnsi="Times" w:cs="Times"/>
          <w:b/>
          <w:color w:val="000000"/>
          <w:sz w:val="28"/>
          <w:szCs w:val="28"/>
        </w:rPr>
        <w:t xml:space="preserve">omisji </w:t>
      </w:r>
      <w:r w:rsidR="00343711">
        <w:rPr>
          <w:rFonts w:ascii="Times" w:hAnsi="Times" w:cs="Times"/>
          <w:b/>
          <w:color w:val="000000"/>
          <w:sz w:val="28"/>
          <w:szCs w:val="28"/>
        </w:rPr>
        <w:t>W</w:t>
      </w:r>
      <w:r>
        <w:rPr>
          <w:rFonts w:ascii="Times" w:hAnsi="Times" w:cs="Times"/>
          <w:b/>
          <w:color w:val="000000"/>
          <w:sz w:val="28"/>
          <w:szCs w:val="28"/>
        </w:rPr>
        <w:t>yborcz</w:t>
      </w:r>
      <w:r w:rsidR="00343711">
        <w:rPr>
          <w:rFonts w:ascii="Times" w:hAnsi="Times" w:cs="Times"/>
          <w:b/>
          <w:color w:val="000000"/>
          <w:sz w:val="28"/>
          <w:szCs w:val="28"/>
        </w:rPr>
        <w:t xml:space="preserve">ej </w:t>
      </w:r>
      <w:r>
        <w:rPr>
          <w:color w:val="000000"/>
        </w:rPr>
        <w:t xml:space="preserve"> </w:t>
      </w:r>
      <w:r w:rsidR="00343711">
        <w:rPr>
          <w:b/>
          <w:color w:val="000000"/>
          <w:sz w:val="28"/>
          <w:szCs w:val="28"/>
        </w:rPr>
        <w:t>Nr 1</w:t>
      </w:r>
      <w:r w:rsidRPr="00343711">
        <w:rPr>
          <w:b/>
          <w:color w:val="000000"/>
          <w:sz w:val="28"/>
          <w:szCs w:val="28"/>
        </w:rPr>
        <w:t xml:space="preserve"> </w:t>
      </w:r>
    </w:p>
    <w:p w:rsidR="00176228" w:rsidRDefault="0020078A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43711">
        <w:rPr>
          <w:b/>
          <w:color w:val="000000"/>
          <w:sz w:val="28"/>
          <w:szCs w:val="28"/>
        </w:rPr>
        <w:t>Szkoła Podstawowa, Podłopień 73, 34-650 Tymbark:</w:t>
      </w:r>
    </w:p>
    <w:p w:rsidR="00343711" w:rsidRP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Łabuz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Zawadka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Teresa Dziadoń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Podłopień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Bubula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Zawadka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Małgorzata Dziadoń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 (uzupełnienie składu), zam.</w:t>
            </w:r>
            <w:r w:rsidR="00EB1E4E">
              <w:t> </w:t>
            </w:r>
            <w:r>
              <w:t>Podłopień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Adriana Krystyna Gaik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Jodłownik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Kurek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Podłopień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Obajtek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Kasina Wielka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Ogórek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Podłopień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Trojanowski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Tymbark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343711" w:rsidRDefault="00343711" w:rsidP="00343711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lastRenderedPageBreak/>
        <w:t>Komisarz Wyborczy w Nowym Sączu II</w:t>
      </w:r>
    </w:p>
    <w:p w:rsid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składzie  Obwodowej Komisji Wyborczej 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Nr </w:t>
      </w:r>
      <w:r>
        <w:rPr>
          <w:b/>
          <w:color w:val="000000"/>
          <w:sz w:val="28"/>
          <w:szCs w:val="28"/>
        </w:rPr>
        <w:t>2</w:t>
      </w:r>
      <w:r w:rsidRPr="00343711">
        <w:rPr>
          <w:b/>
          <w:color w:val="000000"/>
          <w:sz w:val="28"/>
          <w:szCs w:val="28"/>
        </w:rPr>
        <w:t xml:space="preserve"> </w:t>
      </w:r>
    </w:p>
    <w:p w:rsidR="00176228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43711">
        <w:rPr>
          <w:b/>
          <w:color w:val="000000"/>
          <w:sz w:val="28"/>
          <w:szCs w:val="28"/>
        </w:rPr>
        <w:t>Szkoła Podstawow</w:t>
      </w:r>
      <w:r w:rsidRPr="00343711">
        <w:rPr>
          <w:b/>
          <w:color w:val="000000"/>
          <w:sz w:val="28"/>
          <w:szCs w:val="28"/>
        </w:rPr>
        <w:t xml:space="preserve">a </w:t>
      </w:r>
      <w:r w:rsidR="0020078A" w:rsidRPr="00343711">
        <w:rPr>
          <w:b/>
          <w:color w:val="000000"/>
          <w:sz w:val="28"/>
          <w:szCs w:val="28"/>
        </w:rPr>
        <w:t>(budynek w Rynku), Tymbark 29, 34-650 Tymbark:</w:t>
      </w:r>
    </w:p>
    <w:p w:rsidR="00343711" w:rsidRP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  <w:gridCol w:w="9502"/>
      </w:tblGrid>
      <w:tr w:rsidR="00343711" w:rsidTr="00343711">
        <w:tc>
          <w:tcPr>
            <w:tcW w:w="704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</w:pPr>
            <w:r>
              <w:rPr>
                <w:b/>
              </w:rPr>
              <w:t>Ewa Maria Skrzekut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Sowliny - Przewodniczący</w:t>
            </w:r>
          </w:p>
        </w:tc>
        <w:tc>
          <w:tcPr>
            <w:tcW w:w="9502" w:type="dxa"/>
          </w:tcPr>
          <w:p w:rsidR="00343711" w:rsidRDefault="00343711" w:rsidP="00391DFD">
            <w:pPr>
              <w:spacing w:line="312" w:lineRule="auto"/>
              <w:rPr>
                <w:b/>
              </w:rPr>
            </w:pPr>
          </w:p>
        </w:tc>
      </w:tr>
      <w:tr w:rsidR="00343711" w:rsidTr="00343711">
        <w:tc>
          <w:tcPr>
            <w:tcW w:w="704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</w:pPr>
            <w:r>
              <w:rPr>
                <w:b/>
              </w:rPr>
              <w:t>Tadeusz Andrzej Rybka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 Zamieście - Zastępca Przewodniczącego</w:t>
            </w:r>
          </w:p>
        </w:tc>
        <w:tc>
          <w:tcPr>
            <w:tcW w:w="9502" w:type="dxa"/>
          </w:tcPr>
          <w:p w:rsidR="00343711" w:rsidRDefault="00343711" w:rsidP="00391DFD">
            <w:pPr>
              <w:spacing w:line="312" w:lineRule="auto"/>
              <w:rPr>
                <w:b/>
              </w:rPr>
            </w:pPr>
          </w:p>
        </w:tc>
      </w:tr>
      <w:tr w:rsidR="00343711" w:rsidTr="00343711">
        <w:tc>
          <w:tcPr>
            <w:tcW w:w="704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</w:pPr>
            <w:r>
              <w:rPr>
                <w:b/>
              </w:rPr>
              <w:t>Maria Bronisława Goryczka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 Podłopień - Członek</w:t>
            </w:r>
          </w:p>
        </w:tc>
        <w:tc>
          <w:tcPr>
            <w:tcW w:w="9502" w:type="dxa"/>
          </w:tcPr>
          <w:p w:rsidR="00343711" w:rsidRDefault="00343711" w:rsidP="00391DFD">
            <w:pPr>
              <w:spacing w:line="312" w:lineRule="auto"/>
              <w:rPr>
                <w:b/>
              </w:rPr>
            </w:pPr>
          </w:p>
        </w:tc>
      </w:tr>
      <w:tr w:rsidR="00343711" w:rsidTr="00343711">
        <w:tc>
          <w:tcPr>
            <w:tcW w:w="704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</w:pPr>
            <w:r>
              <w:rPr>
                <w:b/>
              </w:rPr>
              <w:t>Izabela Halota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 Pasierbiec - Członek</w:t>
            </w:r>
          </w:p>
        </w:tc>
        <w:tc>
          <w:tcPr>
            <w:tcW w:w="9502" w:type="dxa"/>
          </w:tcPr>
          <w:p w:rsidR="00343711" w:rsidRDefault="00343711" w:rsidP="00391DFD">
            <w:pPr>
              <w:spacing w:line="312" w:lineRule="auto"/>
              <w:rPr>
                <w:b/>
              </w:rPr>
            </w:pPr>
          </w:p>
        </w:tc>
      </w:tr>
      <w:tr w:rsidR="00343711" w:rsidTr="00343711">
        <w:tc>
          <w:tcPr>
            <w:tcW w:w="704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</w:pPr>
            <w:r>
              <w:rPr>
                <w:b/>
              </w:rPr>
              <w:t>Alicja Katarzyna Kaptur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 Tymbark - Członek</w:t>
            </w:r>
          </w:p>
        </w:tc>
        <w:tc>
          <w:tcPr>
            <w:tcW w:w="9502" w:type="dxa"/>
          </w:tcPr>
          <w:p w:rsidR="00343711" w:rsidRDefault="00343711" w:rsidP="00391DFD">
            <w:pPr>
              <w:spacing w:line="312" w:lineRule="auto"/>
              <w:rPr>
                <w:b/>
              </w:rPr>
            </w:pPr>
          </w:p>
        </w:tc>
      </w:tr>
      <w:tr w:rsidR="00343711" w:rsidTr="00343711">
        <w:tc>
          <w:tcPr>
            <w:tcW w:w="704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</w:pPr>
            <w:r>
              <w:rPr>
                <w:b/>
              </w:rPr>
              <w:t>Aneta Kapturkiewicz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Zawadka - Członek</w:t>
            </w:r>
          </w:p>
        </w:tc>
        <w:tc>
          <w:tcPr>
            <w:tcW w:w="9502" w:type="dxa"/>
          </w:tcPr>
          <w:p w:rsidR="00343711" w:rsidRDefault="00343711" w:rsidP="00391DFD">
            <w:pPr>
              <w:spacing w:line="312" w:lineRule="auto"/>
              <w:rPr>
                <w:b/>
              </w:rPr>
            </w:pPr>
          </w:p>
        </w:tc>
      </w:tr>
      <w:tr w:rsidR="00343711" w:rsidTr="00343711">
        <w:tc>
          <w:tcPr>
            <w:tcW w:w="704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</w:pPr>
            <w:r>
              <w:rPr>
                <w:b/>
              </w:rPr>
              <w:t>Maria Barbara Kordeczka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 Tymbark - Członek</w:t>
            </w:r>
          </w:p>
        </w:tc>
        <w:tc>
          <w:tcPr>
            <w:tcW w:w="9502" w:type="dxa"/>
          </w:tcPr>
          <w:p w:rsidR="00343711" w:rsidRDefault="00343711" w:rsidP="00391DFD">
            <w:pPr>
              <w:spacing w:line="312" w:lineRule="auto"/>
              <w:rPr>
                <w:b/>
              </w:rPr>
            </w:pPr>
          </w:p>
        </w:tc>
      </w:tr>
      <w:tr w:rsidR="00343711" w:rsidTr="00343711">
        <w:tc>
          <w:tcPr>
            <w:tcW w:w="704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</w:pPr>
            <w:r>
              <w:rPr>
                <w:b/>
              </w:rPr>
              <w:t>Bernadetta Młynarczyk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 Zawadka - Członek</w:t>
            </w:r>
          </w:p>
        </w:tc>
        <w:tc>
          <w:tcPr>
            <w:tcW w:w="9502" w:type="dxa"/>
          </w:tcPr>
          <w:p w:rsidR="00343711" w:rsidRDefault="00343711" w:rsidP="00391DFD">
            <w:pPr>
              <w:spacing w:line="312" w:lineRule="auto"/>
              <w:rPr>
                <w:b/>
              </w:rPr>
            </w:pPr>
          </w:p>
        </w:tc>
      </w:tr>
      <w:tr w:rsidR="00343711" w:rsidTr="00343711">
        <w:tc>
          <w:tcPr>
            <w:tcW w:w="704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343711" w:rsidRDefault="00343711" w:rsidP="00391DFD">
            <w:pPr>
              <w:spacing w:line="312" w:lineRule="auto"/>
            </w:pPr>
            <w:r>
              <w:rPr>
                <w:b/>
              </w:rPr>
              <w:t>Mikołaj Gabriel Moskal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 Tymbark - Członek</w:t>
            </w:r>
          </w:p>
        </w:tc>
        <w:tc>
          <w:tcPr>
            <w:tcW w:w="9502" w:type="dxa"/>
          </w:tcPr>
          <w:p w:rsidR="00343711" w:rsidRDefault="00343711" w:rsidP="00391DFD">
            <w:pPr>
              <w:spacing w:line="312" w:lineRule="auto"/>
              <w:rPr>
                <w:b/>
              </w:rPr>
            </w:pPr>
          </w:p>
        </w:tc>
      </w:tr>
    </w:tbl>
    <w:p w:rsidR="00176228" w:rsidRDefault="007D423A" w:rsidP="00C30B3C">
      <w:r>
        <w:br w:type="page"/>
      </w:r>
    </w:p>
    <w:p w:rsidR="00343711" w:rsidRPr="00343711" w:rsidRDefault="00343711" w:rsidP="00343711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  <w:r w:rsidRPr="00343711">
        <w:rPr>
          <w:rFonts w:ascii="Times" w:hAnsi="Times" w:cs="Times"/>
          <w:b/>
          <w:color w:val="000000"/>
          <w:sz w:val="28"/>
          <w:szCs w:val="28"/>
        </w:rPr>
        <w:lastRenderedPageBreak/>
        <w:t>Komisarz Wyborczy w Nowym Sączu II</w:t>
      </w:r>
    </w:p>
    <w:p w:rsidR="00343711" w:rsidRP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43711">
        <w:rPr>
          <w:rFonts w:ascii="Times" w:hAnsi="Times" w:cs="Times"/>
          <w:b/>
          <w:color w:val="000000"/>
          <w:sz w:val="28"/>
          <w:szCs w:val="28"/>
        </w:rPr>
        <w:t xml:space="preserve">Informacja o składzie  Obwodowej Komisji Wyborczej </w:t>
      </w:r>
      <w:r w:rsidRPr="00343711">
        <w:rPr>
          <w:b/>
          <w:color w:val="000000"/>
          <w:sz w:val="28"/>
          <w:szCs w:val="28"/>
        </w:rPr>
        <w:t xml:space="preserve"> Nr </w:t>
      </w:r>
      <w:r w:rsidRPr="00343711">
        <w:rPr>
          <w:b/>
          <w:color w:val="000000"/>
          <w:sz w:val="28"/>
          <w:szCs w:val="28"/>
        </w:rPr>
        <w:t>3</w:t>
      </w:r>
      <w:r w:rsidRPr="00343711">
        <w:rPr>
          <w:b/>
          <w:color w:val="000000"/>
          <w:sz w:val="28"/>
          <w:szCs w:val="28"/>
        </w:rPr>
        <w:t xml:space="preserve"> </w:t>
      </w:r>
    </w:p>
    <w:p w:rsidR="00176228" w:rsidRPr="00343711" w:rsidRDefault="0020078A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43711">
        <w:rPr>
          <w:b/>
          <w:color w:val="000000"/>
          <w:sz w:val="28"/>
          <w:szCs w:val="28"/>
        </w:rPr>
        <w:t xml:space="preserve"> Przedszkole Samorządowe, Tymbark 495, 34-650 Tymbark:</w:t>
      </w:r>
    </w:p>
    <w:p w:rsidR="00343711" w:rsidRP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Norbert Kawalec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Kraków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Trojanowska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Tymbark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Halota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Pasierbiec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Małgorzata Klimek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Tymbark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Kazimierz Kurek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Podłopień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Maria Murzańska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Zawadka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Szubryt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Tymbark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Wiewiórska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Tymbark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Krystyna Zborowska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Tymbark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343711" w:rsidRDefault="00343711" w:rsidP="00343711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lastRenderedPageBreak/>
        <w:t>Komisarz Wyborczy w Nowym Sączu II</w:t>
      </w:r>
    </w:p>
    <w:p w:rsid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składzie  Obwodowej Komisji Wyborczej 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Nr </w:t>
      </w:r>
      <w:r>
        <w:rPr>
          <w:b/>
          <w:color w:val="000000"/>
          <w:sz w:val="28"/>
          <w:szCs w:val="28"/>
        </w:rPr>
        <w:t>4</w:t>
      </w:r>
      <w:r w:rsidRPr="00343711">
        <w:rPr>
          <w:b/>
          <w:color w:val="000000"/>
          <w:sz w:val="28"/>
          <w:szCs w:val="28"/>
        </w:rPr>
        <w:t xml:space="preserve"> </w:t>
      </w:r>
    </w:p>
    <w:p w:rsid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43711">
        <w:rPr>
          <w:b/>
          <w:color w:val="000000"/>
          <w:sz w:val="28"/>
          <w:szCs w:val="28"/>
        </w:rPr>
        <w:t>Szkoła Podstawowa (budynek w Rynku), Tymbark 29, 34-650 Tymbark:</w:t>
      </w:r>
    </w:p>
    <w:p w:rsid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(budynek w Rynku), Tymbark 29, 34-650 Tymbark: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Urszula Michałek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Podłopień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Krzyściak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Zamieście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Boczoń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Tymbark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Lipowe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Janina Młynarczyk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Tymbark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Tomasz Porębski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Przysietnica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Sowa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Zamieście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Sowa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Zamieście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Agata Wiktor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Piekiełko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343711" w:rsidRDefault="00343711" w:rsidP="00343711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lastRenderedPageBreak/>
        <w:t>Komisarz Wyborczy w Nowym Sączu II</w:t>
      </w:r>
    </w:p>
    <w:p w:rsid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składzie  Obwodowej Komisji Wyborczej 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Nr </w:t>
      </w:r>
      <w:r>
        <w:rPr>
          <w:b/>
          <w:color w:val="000000"/>
          <w:sz w:val="28"/>
          <w:szCs w:val="28"/>
        </w:rPr>
        <w:t>5</w:t>
      </w:r>
    </w:p>
    <w:p w:rsidR="00176228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43711">
        <w:rPr>
          <w:b/>
          <w:color w:val="000000"/>
          <w:sz w:val="28"/>
          <w:szCs w:val="28"/>
        </w:rPr>
        <w:t>Szkoła Podstawow</w:t>
      </w:r>
      <w:r w:rsidRPr="00343711">
        <w:rPr>
          <w:b/>
          <w:color w:val="000000"/>
          <w:sz w:val="28"/>
          <w:szCs w:val="28"/>
        </w:rPr>
        <w:t>a</w:t>
      </w:r>
      <w:r w:rsidR="0020078A" w:rsidRPr="00343711">
        <w:rPr>
          <w:b/>
          <w:color w:val="000000"/>
          <w:sz w:val="28"/>
          <w:szCs w:val="28"/>
        </w:rPr>
        <w:t>, Piekiełko 40, 34-650 Tymbark:</w:t>
      </w:r>
    </w:p>
    <w:p w:rsidR="00343711" w:rsidRPr="00343711" w:rsidRDefault="00343711" w:rsidP="00343711">
      <w:pPr>
        <w:keepNext/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 Piotr Kawalec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Jurków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Kawalec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Zamieście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Sebastian Bubula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Zawadka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Adela Juszczak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Piekiełko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Kubowicz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Podłopień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Kuna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Kisielówka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Julia Kurek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Podłopień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4A" w:rsidRDefault="00A0764A">
      <w:r>
        <w:separator/>
      </w:r>
    </w:p>
  </w:endnote>
  <w:endnote w:type="continuationSeparator" w:id="0">
    <w:p w:rsidR="00A0764A" w:rsidRDefault="00A0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4A" w:rsidRDefault="00A0764A">
      <w:r>
        <w:separator/>
      </w:r>
    </w:p>
  </w:footnote>
  <w:footnote w:type="continuationSeparator" w:id="0">
    <w:p w:rsidR="00A0764A" w:rsidRDefault="00A0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43711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0764A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963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C7095-9286-452C-8AC0-B9EE0F2C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Bogacz</cp:lastModifiedBy>
  <cp:revision>58</cp:revision>
  <cp:lastPrinted>2016-07-08T12:12:00Z</cp:lastPrinted>
  <dcterms:created xsi:type="dcterms:W3CDTF">2018-06-20T10:29:00Z</dcterms:created>
  <dcterms:modified xsi:type="dcterms:W3CDTF">2020-06-19T07:13:00Z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