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80" w:rsidRPr="0000647D" w:rsidRDefault="0000647D" w:rsidP="001C4C7F">
      <w:pPr>
        <w:ind w:firstLine="4536"/>
      </w:pPr>
      <w:r w:rsidRPr="0000647D">
        <w:t xml:space="preserve">Załącznik Nr 1 do Zarządzenia Nr </w:t>
      </w:r>
      <w:r w:rsidR="001C4C7F">
        <w:t>SG.0050.</w:t>
      </w:r>
      <w:r w:rsidR="007D2300">
        <w:t>1</w:t>
      </w:r>
      <w:r w:rsidR="00C825AB">
        <w:t>89</w:t>
      </w:r>
      <w:r w:rsidR="001C4C7F">
        <w:t>.202</w:t>
      </w:r>
      <w:r w:rsidR="007D2300">
        <w:t>2</w:t>
      </w:r>
    </w:p>
    <w:p w:rsidR="0000647D" w:rsidRPr="0000647D" w:rsidRDefault="0000647D" w:rsidP="001C4C7F">
      <w:pPr>
        <w:ind w:firstLine="4536"/>
      </w:pPr>
      <w:r w:rsidRPr="0000647D">
        <w:t xml:space="preserve">Wójta Gminy Tymbark z dnia </w:t>
      </w:r>
      <w:r w:rsidR="007D2300">
        <w:t>25</w:t>
      </w:r>
      <w:r w:rsidR="001C4C7F">
        <w:t xml:space="preserve"> </w:t>
      </w:r>
      <w:r w:rsidR="00C825AB">
        <w:t>listopada</w:t>
      </w:r>
      <w:r w:rsidR="001C4C7F">
        <w:t xml:space="preserve"> 202</w:t>
      </w:r>
      <w:r w:rsidR="007D2300">
        <w:t>2</w:t>
      </w:r>
      <w:r w:rsidR="001C4C7F">
        <w:t xml:space="preserve">r. </w:t>
      </w:r>
    </w:p>
    <w:p w:rsidR="0000647D" w:rsidRPr="0000647D" w:rsidRDefault="0000647D" w:rsidP="0000647D">
      <w:pPr>
        <w:ind w:firstLine="5245"/>
      </w:pPr>
    </w:p>
    <w:p w:rsidR="00172D80" w:rsidRDefault="00172D80" w:rsidP="00172D80">
      <w:pPr>
        <w:tabs>
          <w:tab w:val="left" w:pos="600"/>
        </w:tabs>
        <w:ind w:left="15"/>
        <w:jc w:val="center"/>
      </w:pPr>
      <w:r>
        <w:rPr>
          <w:b/>
        </w:rPr>
        <w:t>W Y K A Z</w:t>
      </w:r>
    </w:p>
    <w:p w:rsidR="00172D80" w:rsidRDefault="00172D80" w:rsidP="00172D80">
      <w:pPr>
        <w:jc w:val="center"/>
        <w:rPr>
          <w:b/>
        </w:rPr>
      </w:pPr>
    </w:p>
    <w:p w:rsidR="00172D80" w:rsidRDefault="00172D80" w:rsidP="00172D80">
      <w:pPr>
        <w:jc w:val="center"/>
      </w:pPr>
      <w:r>
        <w:t>nieruchomości stanowiącej własność Gminy Tymbark,</w:t>
      </w:r>
    </w:p>
    <w:p w:rsidR="00172D80" w:rsidRDefault="00172D80" w:rsidP="00172D80">
      <w:pPr>
        <w:jc w:val="center"/>
      </w:pPr>
      <w:r>
        <w:t xml:space="preserve">przeznaczonej do </w:t>
      </w:r>
      <w:r w:rsidR="004A1064">
        <w:t>dzierżawy</w:t>
      </w:r>
      <w:r>
        <w:t xml:space="preserve"> 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t>Wójt Gminy Tymbark, działając zgodnie z art. 35, ust.1 i 2 ustawy z dnia 21 sierpnia 1997 r. o gospodarce nieruchomościami (tj.: Dz. U. z 202</w:t>
      </w:r>
      <w:r w:rsidR="003E6885">
        <w:t>1</w:t>
      </w:r>
      <w:r>
        <w:t xml:space="preserve"> r. poz. </w:t>
      </w:r>
      <w:r w:rsidR="00807A4B">
        <w:t>1</w:t>
      </w:r>
      <w:r w:rsidR="003E6885">
        <w:t>8</w:t>
      </w:r>
      <w:r w:rsidR="00807A4B">
        <w:t>99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172D80" w:rsidRDefault="00172D80" w:rsidP="00172D80">
      <w:pPr>
        <w:jc w:val="center"/>
      </w:pPr>
    </w:p>
    <w:p w:rsidR="00172D80" w:rsidRDefault="00172D80" w:rsidP="00172D80">
      <w:pPr>
        <w:jc w:val="center"/>
      </w:pPr>
      <w:r>
        <w:rPr>
          <w:b/>
          <w:u w:val="single"/>
        </w:rPr>
        <w:t>p o d a j e   d o   p u b l i c z n e j   w i a d o m o ś c i</w:t>
      </w:r>
    </w:p>
    <w:p w:rsidR="00172D80" w:rsidRDefault="00172D80" w:rsidP="00172D80">
      <w:pPr>
        <w:jc w:val="center"/>
        <w:rPr>
          <w:b/>
          <w:u w:val="single"/>
        </w:rPr>
      </w:pPr>
    </w:p>
    <w:p w:rsidR="00172D80" w:rsidRDefault="00172D80" w:rsidP="00172D80">
      <w:pPr>
        <w:jc w:val="center"/>
      </w:pPr>
      <w:r>
        <w:t>wykaz nieruchomości stanowiącej własność Gminy Tymbark,</w:t>
      </w:r>
    </w:p>
    <w:p w:rsidR="00172D80" w:rsidRDefault="00172D80" w:rsidP="00172D80">
      <w:pPr>
        <w:jc w:val="center"/>
      </w:pPr>
      <w:r>
        <w:t xml:space="preserve">przeznaczonej do </w:t>
      </w:r>
      <w:r w:rsidR="003E6885">
        <w:t>dzierżawy</w:t>
      </w:r>
      <w:r>
        <w:t xml:space="preserve"> </w:t>
      </w:r>
    </w:p>
    <w:p w:rsidR="00172D80" w:rsidRDefault="00172D80" w:rsidP="00172D80">
      <w:pPr>
        <w:jc w:val="both"/>
        <w:rPr>
          <w:b/>
          <w:bCs/>
          <w:highlight w:val="yellow"/>
        </w:rPr>
      </w:pPr>
    </w:p>
    <w:p w:rsidR="00172D80" w:rsidRDefault="00172D80" w:rsidP="00172D80">
      <w:pPr>
        <w:jc w:val="both"/>
        <w:rPr>
          <w:b/>
          <w:bCs/>
          <w:highlight w:val="yellow"/>
        </w:rPr>
      </w:pPr>
    </w:p>
    <w:p w:rsidR="00172D80" w:rsidRDefault="00172D80" w:rsidP="00172D80">
      <w:pPr>
        <w:jc w:val="both"/>
      </w:pPr>
      <w:r>
        <w:rPr>
          <w:b/>
          <w:u w:val="single"/>
        </w:rPr>
        <w:t xml:space="preserve">O z n a c z e n i e   </w:t>
      </w:r>
      <w:r w:rsidR="00D21203">
        <w:rPr>
          <w:b/>
          <w:u w:val="single"/>
        </w:rPr>
        <w:t xml:space="preserve">i  p o w i e r z c h n i a  </w:t>
      </w:r>
      <w:r>
        <w:rPr>
          <w:b/>
          <w:u w:val="single"/>
        </w:rPr>
        <w:t>n i e r u c h o m o ś c i :</w:t>
      </w:r>
    </w:p>
    <w:p w:rsidR="00172D80" w:rsidRDefault="00172D80" w:rsidP="00172D80">
      <w:pPr>
        <w:jc w:val="both"/>
        <w:rPr>
          <w:sz w:val="12"/>
          <w:szCs w:val="12"/>
        </w:rPr>
      </w:pPr>
    </w:p>
    <w:p w:rsidR="00172D80" w:rsidRDefault="003E6885" w:rsidP="00172D80">
      <w:pPr>
        <w:jc w:val="both"/>
      </w:pPr>
      <w:r>
        <w:t>D</w:t>
      </w:r>
      <w:r w:rsidR="00172D80">
        <w:t>zia</w:t>
      </w:r>
      <w:r>
        <w:t>łka</w:t>
      </w:r>
      <w:r w:rsidR="00172D80">
        <w:t xml:space="preserve"> </w:t>
      </w:r>
      <w:proofErr w:type="spellStart"/>
      <w:r w:rsidR="00172D80">
        <w:t>ewid</w:t>
      </w:r>
      <w:proofErr w:type="spellEnd"/>
      <w:r w:rsidR="00172D80">
        <w:t xml:space="preserve">. nr </w:t>
      </w:r>
      <w:r>
        <w:rPr>
          <w:b/>
          <w:bCs/>
        </w:rPr>
        <w:t>1155</w:t>
      </w:r>
      <w:r w:rsidR="00172D80">
        <w:rPr>
          <w:b/>
          <w:bCs/>
        </w:rPr>
        <w:t>/</w:t>
      </w:r>
      <w:r>
        <w:rPr>
          <w:b/>
          <w:bCs/>
        </w:rPr>
        <w:t>82 o pow. 647 m</w:t>
      </w:r>
      <w:r>
        <w:rPr>
          <w:b/>
          <w:bCs/>
          <w:vertAlign w:val="superscript"/>
        </w:rPr>
        <w:t>2</w:t>
      </w:r>
      <w:r w:rsidR="00172D80">
        <w:t xml:space="preserve"> </w:t>
      </w:r>
      <w:r w:rsidR="00172D80">
        <w:rPr>
          <w:bCs/>
        </w:rPr>
        <w:t>położon</w:t>
      </w:r>
      <w:r>
        <w:rPr>
          <w:bCs/>
        </w:rPr>
        <w:t>a</w:t>
      </w:r>
      <w:r w:rsidR="00172D80">
        <w:rPr>
          <w:bCs/>
        </w:rPr>
        <w:t xml:space="preserve"> w Tymbarku,</w:t>
      </w:r>
      <w:r>
        <w:rPr>
          <w:bCs/>
        </w:rPr>
        <w:t xml:space="preserve"> </w:t>
      </w:r>
      <w:r w:rsidR="00172D80">
        <w:rPr>
          <w:bCs/>
        </w:rPr>
        <w:t>stanowi</w:t>
      </w:r>
      <w:r>
        <w:rPr>
          <w:bCs/>
        </w:rPr>
        <w:t>ąca</w:t>
      </w:r>
      <w:r w:rsidR="00172D80">
        <w:rPr>
          <w:bCs/>
        </w:rPr>
        <w:t xml:space="preserve"> własność Gminy Tymbark</w:t>
      </w:r>
      <w:r w:rsidR="00172D80">
        <w:t>, dla której prowadzona jest księga wieczysta nr NS1L/000</w:t>
      </w:r>
      <w:r>
        <w:t>27581</w:t>
      </w:r>
      <w:r w:rsidR="00172D80">
        <w:t>/</w:t>
      </w:r>
      <w:r w:rsidR="00320C22">
        <w:t>8</w:t>
      </w:r>
      <w:r w:rsidR="00172D80">
        <w:t xml:space="preserve"> przez Sąd Rejonowy w</w:t>
      </w:r>
      <w:r w:rsidR="00353F1B">
        <w:t> </w:t>
      </w:r>
      <w:r w:rsidR="00172D80">
        <w:t xml:space="preserve"> Limanowej Wydział Ksiąg Wieczystych.</w:t>
      </w:r>
      <w:r w:rsidR="00172D80">
        <w:rPr>
          <w:bCs/>
        </w:rPr>
        <w:t xml:space="preserve"> 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u w:val="single"/>
        </w:rPr>
        <w:t xml:space="preserve">O p i s   </w:t>
      </w:r>
      <w:r w:rsidR="00D21203">
        <w:rPr>
          <w:b/>
          <w:u w:val="single"/>
        </w:rPr>
        <w:t>p r z e z n a c z e n i e  i  s p o s ó b  z a g o s p o d a r o w a n i a  n i e r u c h o m o ś c i</w:t>
      </w:r>
      <w:r>
        <w:rPr>
          <w:b/>
          <w:u w:val="single"/>
        </w:rPr>
        <w:t>:</w:t>
      </w:r>
    </w:p>
    <w:p w:rsidR="00172D80" w:rsidRDefault="00172D80" w:rsidP="00172D80">
      <w:pPr>
        <w:jc w:val="both"/>
        <w:rPr>
          <w:b/>
          <w:sz w:val="12"/>
          <w:szCs w:val="12"/>
        </w:rPr>
      </w:pPr>
    </w:p>
    <w:p w:rsidR="00172D80" w:rsidRPr="003B34C6" w:rsidRDefault="00172D80" w:rsidP="003B34C6">
      <w:r w:rsidRPr="003B34C6">
        <w:t xml:space="preserve">Przedmiotem </w:t>
      </w:r>
      <w:r w:rsidR="003E6885">
        <w:t xml:space="preserve">dzierżawy </w:t>
      </w:r>
      <w:r w:rsidR="003B34C6">
        <w:t xml:space="preserve">jest </w:t>
      </w:r>
      <w:r w:rsidR="003E6885">
        <w:t>działka ew.</w:t>
      </w:r>
      <w:r w:rsidR="003E6885" w:rsidRPr="003E6885">
        <w:t xml:space="preserve"> </w:t>
      </w:r>
      <w:r w:rsidR="003E6885">
        <w:t xml:space="preserve">nr </w:t>
      </w:r>
      <w:r w:rsidR="003E6885">
        <w:rPr>
          <w:b/>
          <w:bCs/>
        </w:rPr>
        <w:t>1155/82 o pow. 647 m</w:t>
      </w:r>
      <w:r w:rsidR="003E6885">
        <w:rPr>
          <w:b/>
          <w:bCs/>
          <w:vertAlign w:val="superscript"/>
        </w:rPr>
        <w:t>2</w:t>
      </w:r>
      <w:r w:rsidR="003E6885">
        <w:t xml:space="preserve"> </w:t>
      </w:r>
      <w:r w:rsidR="003E6885">
        <w:rPr>
          <w:bCs/>
        </w:rPr>
        <w:t>położona w Tymbarku</w:t>
      </w:r>
      <w:r w:rsidR="003B34C6" w:rsidRPr="003B34C6">
        <w:t>.</w:t>
      </w:r>
      <w:r w:rsidR="003E6885">
        <w:t xml:space="preserve"> Działka usytuowana jest w centrum miejscowości</w:t>
      </w:r>
      <w:r w:rsidR="00CE0021">
        <w:t xml:space="preserve"> w pobliżu Domu Towarowego. Na działce usytuowana jest myjnia bezdotykowa, stanowiąca własność ZGK Sp. z o.o. w Tymbarku. </w:t>
      </w:r>
    </w:p>
    <w:p w:rsidR="00172D80" w:rsidRPr="003B34C6" w:rsidRDefault="00172D80" w:rsidP="00172D80">
      <w:pPr>
        <w:jc w:val="both"/>
      </w:pPr>
      <w:r w:rsidRPr="003B34C6">
        <w:t>Obszar, na którym zlokalizowana jest przedmiotowa nieruchomość, podlega ustaleniom Miejscowego Planu Zagospodarowania Przestrzennego</w:t>
      </w:r>
      <w:r w:rsidR="003B34C6">
        <w:t>,</w:t>
      </w:r>
      <w:r w:rsidRPr="003B34C6">
        <w:t xml:space="preserve"> zgodnie z którym działka </w:t>
      </w:r>
      <w:proofErr w:type="spellStart"/>
      <w:r w:rsidRPr="003B34C6">
        <w:t>ewid</w:t>
      </w:r>
      <w:proofErr w:type="spellEnd"/>
      <w:r w:rsidRPr="003B34C6">
        <w:t xml:space="preserve">. nr </w:t>
      </w:r>
      <w:r w:rsidR="00CE0021">
        <w:t>1155</w:t>
      </w:r>
      <w:r w:rsidRPr="003B34C6">
        <w:t>/</w:t>
      </w:r>
      <w:r w:rsidR="00CE0021">
        <w:t>82</w:t>
      </w:r>
      <w:r w:rsidRPr="003B34C6">
        <w:t xml:space="preserve"> położona w </w:t>
      </w:r>
      <w:r w:rsidR="003B34C6">
        <w:t>Tymbarku</w:t>
      </w:r>
      <w:r w:rsidRPr="003B34C6">
        <w:t xml:space="preserve"> oznaczona jest symbolem </w:t>
      </w:r>
      <w:r w:rsidR="003B34C6">
        <w:t>C</w:t>
      </w:r>
      <w:r w:rsidR="00CE0021">
        <w:t>37</w:t>
      </w:r>
      <w:r w:rsidR="003B34C6">
        <w:t>U</w:t>
      </w:r>
      <w:r w:rsidR="00CE0021">
        <w:t>P</w:t>
      </w:r>
      <w:r w:rsidR="003B34C6">
        <w:t>,U</w:t>
      </w:r>
      <w:r w:rsidR="00CE0021">
        <w:t>N,MW</w:t>
      </w:r>
      <w:r w:rsidRPr="003B34C6">
        <w:t xml:space="preserve"> – tereny usług</w:t>
      </w:r>
      <w:r w:rsidR="003B34C6">
        <w:t xml:space="preserve"> publicznych</w:t>
      </w:r>
      <w:r w:rsidR="00E821EE">
        <w:t xml:space="preserve"> i niepublicznych oraz zabudowy mieszkaniowej</w:t>
      </w:r>
      <w:r w:rsidRPr="003B34C6">
        <w:t>. Nieruchomość posiada dostęp do terenów tras komunikacyjnych.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u w:val="single"/>
        </w:rPr>
        <w:t>Czy n s z  d z i e r ż a w n y</w:t>
      </w:r>
      <w:r w:rsidR="00D21203">
        <w:rPr>
          <w:b/>
          <w:u w:val="single"/>
        </w:rPr>
        <w:t xml:space="preserve">  i   t e r m i n  w n o s z e n i a  o p ł a t</w:t>
      </w:r>
      <w:r>
        <w:rPr>
          <w:b/>
          <w:u w:val="single"/>
        </w:rPr>
        <w:t xml:space="preserve"> :</w:t>
      </w:r>
    </w:p>
    <w:p w:rsidR="00172D80" w:rsidRDefault="00172D80" w:rsidP="00172D80">
      <w:pPr>
        <w:jc w:val="both"/>
        <w:rPr>
          <w:sz w:val="12"/>
          <w:szCs w:val="12"/>
        </w:rPr>
      </w:pPr>
    </w:p>
    <w:p w:rsidR="00172D80" w:rsidRDefault="00172D80" w:rsidP="00172D80">
      <w:pPr>
        <w:jc w:val="both"/>
      </w:pPr>
      <w:r>
        <w:rPr>
          <w:rStyle w:val="Pogrubienie"/>
        </w:rPr>
        <w:t>Kwota czynszu dzierżawnego</w:t>
      </w:r>
      <w:r>
        <w:t xml:space="preserve"> wynosi </w:t>
      </w:r>
      <w:r w:rsidR="007D2300">
        <w:t>4</w:t>
      </w:r>
      <w:r w:rsidR="00CE0021">
        <w:t>00</w:t>
      </w:r>
      <w:r>
        <w:t xml:space="preserve">,00 zł </w:t>
      </w:r>
      <w:r w:rsidR="00CE0021">
        <w:t>brutto</w:t>
      </w:r>
      <w:r>
        <w:t xml:space="preserve"> </w:t>
      </w:r>
      <w:r w:rsidR="003B34C6">
        <w:t>miesięcznie</w:t>
      </w:r>
      <w:r>
        <w:t xml:space="preserve">. Czynsz płatny jest </w:t>
      </w:r>
      <w:r w:rsidR="00687C2A">
        <w:t xml:space="preserve">z góry </w:t>
      </w:r>
      <w:r>
        <w:t xml:space="preserve">do </w:t>
      </w:r>
      <w:r w:rsidR="003B34C6">
        <w:t>10</w:t>
      </w:r>
      <w:r>
        <w:t xml:space="preserve"> – go każdego </w:t>
      </w:r>
      <w:r w:rsidR="003B34C6">
        <w:t>miesiąca</w:t>
      </w:r>
      <w:r>
        <w:t>.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bCs/>
          <w:u w:val="single"/>
        </w:rPr>
        <w:t>Z a s a d y   a k t u a l i z a c j i   o p ł a t</w:t>
      </w:r>
    </w:p>
    <w:p w:rsidR="00172D80" w:rsidRDefault="00172D80" w:rsidP="00172D80">
      <w:pPr>
        <w:jc w:val="both"/>
        <w:rPr>
          <w:sz w:val="12"/>
          <w:szCs w:val="12"/>
        </w:rPr>
      </w:pPr>
    </w:p>
    <w:p w:rsidR="00172D80" w:rsidRDefault="00172D80" w:rsidP="00172D80">
      <w:pPr>
        <w:jc w:val="both"/>
      </w:pPr>
      <w:r>
        <w:t>Aktualizacja czynszu dzierżawnego może nastąpić w przypadku gdy stawka</w:t>
      </w:r>
      <w:r w:rsidR="0045798E">
        <w:t xml:space="preserve"> ta w okresie dzierżawy gruntu </w:t>
      </w:r>
      <w:r>
        <w:t xml:space="preserve"> będzie mniejsza od stawki ustalonej w nowym Zarządzeniu </w:t>
      </w:r>
      <w:r w:rsidR="007D7C7C">
        <w:t>Wójta</w:t>
      </w:r>
      <w:r>
        <w:t xml:space="preserve"> na co dzierżawca wyraża zgodę.</w:t>
      </w:r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bCs/>
          <w:u w:val="single"/>
        </w:rPr>
        <w:t>T e r m i n   z a g o s p o d a r o w a n i a   n i e r u c h o m o ś c i :</w:t>
      </w:r>
    </w:p>
    <w:p w:rsidR="00172D80" w:rsidRDefault="00172D80" w:rsidP="00172D80">
      <w:pPr>
        <w:jc w:val="both"/>
        <w:rPr>
          <w:b/>
          <w:bCs/>
          <w:sz w:val="12"/>
          <w:szCs w:val="12"/>
        </w:rPr>
      </w:pPr>
    </w:p>
    <w:p w:rsidR="00172D80" w:rsidRDefault="00172D80" w:rsidP="00172D80">
      <w:pPr>
        <w:jc w:val="both"/>
      </w:pPr>
      <w:r>
        <w:t xml:space="preserve">Przedmiot nieruchomości zostanie oddany </w:t>
      </w:r>
      <w:r w:rsidR="00687C2A">
        <w:t>do użytkowania</w:t>
      </w:r>
      <w:r>
        <w:t xml:space="preserve"> z dniem zawarcia umowy </w:t>
      </w:r>
      <w:r w:rsidR="00E821EE">
        <w:t>dzierżawy</w:t>
      </w:r>
      <w:r>
        <w:t>.</w:t>
      </w:r>
      <w:bookmarkStart w:id="0" w:name="_GoBack"/>
      <w:bookmarkEnd w:id="0"/>
    </w:p>
    <w:p w:rsidR="00172D80" w:rsidRDefault="00172D80" w:rsidP="00172D80">
      <w:pPr>
        <w:jc w:val="both"/>
      </w:pPr>
    </w:p>
    <w:p w:rsidR="00172D80" w:rsidRDefault="00172D80" w:rsidP="00172D80">
      <w:pPr>
        <w:jc w:val="both"/>
      </w:pPr>
      <w:r>
        <w:rPr>
          <w:b/>
          <w:u w:val="single"/>
        </w:rPr>
        <w:t>I n f o r m a c j e   d o t y c z ą c e   d z i e r ż a w y :</w:t>
      </w:r>
    </w:p>
    <w:p w:rsidR="00172D80" w:rsidRDefault="00172D80" w:rsidP="00172D80">
      <w:pPr>
        <w:jc w:val="both"/>
        <w:rPr>
          <w:b/>
          <w:sz w:val="12"/>
          <w:szCs w:val="12"/>
        </w:rPr>
      </w:pPr>
    </w:p>
    <w:p w:rsidR="00172D80" w:rsidRDefault="00172D80" w:rsidP="0045798E">
      <w:pPr>
        <w:jc w:val="both"/>
      </w:pPr>
      <w:r>
        <w:t xml:space="preserve">Oddanie w </w:t>
      </w:r>
      <w:r w:rsidR="00687C2A">
        <w:t>najem</w:t>
      </w:r>
      <w:r>
        <w:t xml:space="preserve"> w/w nieruchomości następuje </w:t>
      </w:r>
      <w:r w:rsidR="004A1064">
        <w:t xml:space="preserve">na rzecz ZGK Sp. z o.o. w Tymbarku </w:t>
      </w:r>
      <w:r>
        <w:t xml:space="preserve">w celu </w:t>
      </w:r>
      <w:r w:rsidR="0045798E" w:rsidRPr="003B34C6">
        <w:t xml:space="preserve">prowadzenia </w:t>
      </w:r>
      <w:r w:rsidR="004A1064">
        <w:t xml:space="preserve">istniejącej </w:t>
      </w:r>
      <w:r w:rsidR="00CE0021">
        <w:t>myjni bezdotykowej.</w:t>
      </w:r>
    </w:p>
    <w:p w:rsidR="0045798E" w:rsidRDefault="0045798E" w:rsidP="00172D80">
      <w:pPr>
        <w:jc w:val="both"/>
      </w:pPr>
    </w:p>
    <w:p w:rsidR="00172D80" w:rsidRDefault="00172D80" w:rsidP="00172D80">
      <w:pPr>
        <w:jc w:val="both"/>
      </w:pPr>
      <w:r>
        <w:t xml:space="preserve">Niniejszy wykaz zostaje wywieszony na okres 21 dni na tablicach ogłoszeń Urzędu Gminy </w:t>
      </w:r>
      <w:r w:rsidR="007D7C7C">
        <w:t>Tymbark</w:t>
      </w:r>
      <w:r>
        <w:t>, na stronie Biuletynu Informacji Publicznej i na stronie internetowej www.</w:t>
      </w:r>
      <w:r w:rsidR="007D7C7C">
        <w:t>tymbark</w:t>
      </w:r>
      <w:r>
        <w:t>.</w:t>
      </w:r>
      <w:r w:rsidR="007D7C7C">
        <w:t>pl</w:t>
      </w:r>
      <w:r>
        <w:t>. Ponadto informacja o wywieszonym wykazie zostaje podana do publicznej wiadomości w prasie o zasięgu lokalnym.</w:t>
      </w:r>
    </w:p>
    <w:p w:rsidR="00172D80" w:rsidRDefault="00172D80" w:rsidP="00172D80">
      <w:pPr>
        <w:jc w:val="both"/>
      </w:pPr>
    </w:p>
    <w:p w:rsidR="00172D80" w:rsidRDefault="00172D80" w:rsidP="00172D80">
      <w:pPr>
        <w:spacing w:line="100" w:lineRule="atLeast"/>
        <w:jc w:val="both"/>
      </w:pPr>
      <w:r>
        <w:t xml:space="preserve">Szczegółowych informacji udziela </w:t>
      </w:r>
      <w:r w:rsidR="0045798E">
        <w:t>Referat Inwestycji</w:t>
      </w:r>
      <w:r>
        <w:t xml:space="preserve"> </w:t>
      </w:r>
      <w:r w:rsidR="0045798E">
        <w:t xml:space="preserve">Urzędu </w:t>
      </w:r>
      <w:r>
        <w:t>Gmin</w:t>
      </w:r>
      <w:r w:rsidR="0045798E">
        <w:t>y</w:t>
      </w:r>
      <w:r>
        <w:t xml:space="preserve"> w </w:t>
      </w:r>
      <w:r w:rsidR="0045798E">
        <w:t>Tymbarku</w:t>
      </w:r>
      <w:r>
        <w:t xml:space="preserve">, pokój nr </w:t>
      </w:r>
      <w:r w:rsidR="0045798E">
        <w:t>18</w:t>
      </w:r>
      <w:r>
        <w:t>, tel. 1</w:t>
      </w:r>
      <w:r w:rsidR="0045798E">
        <w:t>8</w:t>
      </w:r>
      <w:r>
        <w:t xml:space="preserve"> </w:t>
      </w:r>
      <w:r w:rsidR="0045798E">
        <w:t>33 25</w:t>
      </w:r>
      <w:r>
        <w:t>-</w:t>
      </w:r>
      <w:r w:rsidR="0045798E">
        <w:t>0</w:t>
      </w:r>
      <w:r>
        <w:t>4</w:t>
      </w:r>
      <w:r w:rsidR="0045798E">
        <w:t>0</w:t>
      </w:r>
      <w:r>
        <w:t>.</w:t>
      </w:r>
    </w:p>
    <w:p w:rsidR="00CE56C2" w:rsidRDefault="00CE56C2"/>
    <w:sectPr w:rsidR="00CE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044540"/>
    <w:multiLevelType w:val="multilevel"/>
    <w:tmpl w:val="F0DA9CA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78"/>
    <w:rsid w:val="0000647D"/>
    <w:rsid w:val="000B2578"/>
    <w:rsid w:val="00172D80"/>
    <w:rsid w:val="001C4C7F"/>
    <w:rsid w:val="00265F42"/>
    <w:rsid w:val="00320C22"/>
    <w:rsid w:val="00353F1B"/>
    <w:rsid w:val="00373785"/>
    <w:rsid w:val="003B34C6"/>
    <w:rsid w:val="003E6885"/>
    <w:rsid w:val="0045798E"/>
    <w:rsid w:val="004A1064"/>
    <w:rsid w:val="00687C2A"/>
    <w:rsid w:val="007D2300"/>
    <w:rsid w:val="007D7C7C"/>
    <w:rsid w:val="00807A4B"/>
    <w:rsid w:val="009D4FFE"/>
    <w:rsid w:val="00A36C90"/>
    <w:rsid w:val="00A948AD"/>
    <w:rsid w:val="00B573D9"/>
    <w:rsid w:val="00C825AB"/>
    <w:rsid w:val="00CE0021"/>
    <w:rsid w:val="00CE56C2"/>
    <w:rsid w:val="00D21203"/>
    <w:rsid w:val="00E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1A83"/>
  <w15:chartTrackingRefBased/>
  <w15:docId w15:val="{011B80BE-8946-45B3-B553-E6DCE636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D8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D80"/>
    <w:pPr>
      <w:keepNext/>
      <w:numPr>
        <w:numId w:val="2"/>
      </w:numPr>
      <w:jc w:val="both"/>
      <w:outlineLvl w:val="0"/>
    </w:pPr>
    <w:rPr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D80"/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character" w:styleId="Pogrubienie">
    <w:name w:val="Strong"/>
    <w:basedOn w:val="Domylnaczcionkaakapitu"/>
    <w:qFormat/>
    <w:rsid w:val="00172D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m.rzeznik@tymbark.pl</dc:creator>
  <cp:keywords/>
  <dc:description/>
  <cp:lastModifiedBy>m.rzeznik@tymbark.pl</cp:lastModifiedBy>
  <cp:revision>21</cp:revision>
  <cp:lastPrinted>2021-12-09T07:54:00Z</cp:lastPrinted>
  <dcterms:created xsi:type="dcterms:W3CDTF">2020-10-15T10:06:00Z</dcterms:created>
  <dcterms:modified xsi:type="dcterms:W3CDTF">2022-11-25T14:29:00Z</dcterms:modified>
</cp:coreProperties>
</file>